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4D" w:rsidRDefault="00D4774D" w:rsidP="00D4774D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D4774D" w:rsidRDefault="00D4774D" w:rsidP="00D4774D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spacing w:val="-2"/>
        </w:rPr>
        <w:t xml:space="preserve">Основы религиозных </w:t>
      </w:r>
      <w:r>
        <w:rPr>
          <w:b/>
        </w:rPr>
        <w:t>культур</w:t>
      </w:r>
      <w:r>
        <w:rPr>
          <w:b/>
          <w:spacing w:val="-15"/>
        </w:rPr>
        <w:t xml:space="preserve"> </w:t>
      </w:r>
      <w:r>
        <w:rPr>
          <w:b/>
        </w:rPr>
        <w:t>и</w:t>
      </w:r>
      <w:r>
        <w:rPr>
          <w:b/>
          <w:spacing w:val="-15"/>
        </w:rPr>
        <w:t xml:space="preserve"> </w:t>
      </w:r>
      <w:r>
        <w:rPr>
          <w:b/>
        </w:rPr>
        <w:t xml:space="preserve">светской </w:t>
      </w:r>
      <w:r>
        <w:rPr>
          <w:b/>
          <w:spacing w:val="-2"/>
        </w:rPr>
        <w:t>этики</w:t>
      </w:r>
      <w:r>
        <w:rPr>
          <w:b/>
          <w:bCs/>
          <w:color w:val="000000"/>
          <w:sz w:val="28"/>
          <w:szCs w:val="28"/>
        </w:rPr>
        <w:t>»</w:t>
      </w:r>
    </w:p>
    <w:p w:rsidR="00D4774D" w:rsidRDefault="00D4774D" w:rsidP="005D0CF0">
      <w:pPr>
        <w:pStyle w:val="TableParagraph"/>
        <w:ind w:left="115" w:right="88" w:firstLine="452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</w:t>
      </w:r>
      <w:r>
        <w:rPr>
          <w:i/>
          <w:sz w:val="24"/>
        </w:rPr>
        <w:t xml:space="preserve">Приказ </w:t>
      </w:r>
      <w:proofErr w:type="spellStart"/>
      <w:r>
        <w:rPr>
          <w:i/>
          <w:sz w:val="24"/>
        </w:rPr>
        <w:t>Минпросвещения</w:t>
      </w:r>
      <w:proofErr w:type="spellEnd"/>
      <w:r>
        <w:rPr>
          <w:i/>
          <w:sz w:val="24"/>
        </w:rPr>
        <w:t xml:space="preserve"> России от 31 05 2021 № 286</w:t>
      </w:r>
      <w:r>
        <w:rPr>
          <w:sz w:val="24"/>
        </w:rPr>
        <w:t>), а также федеральной рабочей программы воспитания.</w:t>
      </w:r>
    </w:p>
    <w:p w:rsidR="00D4774D" w:rsidRDefault="00D4774D" w:rsidP="00D4774D">
      <w:pPr>
        <w:pStyle w:val="TableParagraph"/>
        <w:ind w:left="115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ОРКСЭ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D4774D" w:rsidRDefault="00D4774D" w:rsidP="00D4774D">
      <w:pPr>
        <w:pStyle w:val="TableParagraph"/>
        <w:numPr>
          <w:ilvl w:val="0"/>
          <w:numId w:val="1"/>
        </w:numPr>
        <w:tabs>
          <w:tab w:val="left" w:pos="835"/>
        </w:tabs>
        <w:ind w:right="89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православной,</w:t>
      </w:r>
      <w:r>
        <w:rPr>
          <w:spacing w:val="-13"/>
          <w:sz w:val="24"/>
        </w:rPr>
        <w:t xml:space="preserve"> </w:t>
      </w:r>
      <w:r>
        <w:rPr>
          <w:sz w:val="24"/>
        </w:rPr>
        <w:t>мусульманской,</w:t>
      </w:r>
      <w:r>
        <w:rPr>
          <w:spacing w:val="-13"/>
          <w:sz w:val="24"/>
        </w:rPr>
        <w:t xml:space="preserve"> </w:t>
      </w:r>
      <w:r>
        <w:rPr>
          <w:sz w:val="24"/>
        </w:rPr>
        <w:t>буддийской,</w:t>
      </w:r>
      <w:r>
        <w:rPr>
          <w:spacing w:val="-15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3"/>
          <w:sz w:val="24"/>
        </w:rPr>
        <w:t xml:space="preserve"> </w:t>
      </w:r>
      <w:r>
        <w:rPr>
          <w:sz w:val="24"/>
        </w:rPr>
        <w:t>мировых религиозных культур и светской этики по выбору родителей (законных представителей);</w:t>
      </w:r>
    </w:p>
    <w:p w:rsidR="00D4774D" w:rsidRDefault="00D4774D" w:rsidP="00D4774D">
      <w:pPr>
        <w:pStyle w:val="TableParagraph"/>
        <w:numPr>
          <w:ilvl w:val="0"/>
          <w:numId w:val="1"/>
        </w:numPr>
        <w:tabs>
          <w:tab w:val="left" w:pos="834"/>
        </w:tabs>
        <w:ind w:left="834" w:hanging="3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представлений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D4774D" w:rsidRDefault="00D4774D" w:rsidP="00D4774D">
      <w:pPr>
        <w:pStyle w:val="TableParagraph"/>
        <w:numPr>
          <w:ilvl w:val="0"/>
          <w:numId w:val="1"/>
        </w:numPr>
        <w:tabs>
          <w:tab w:val="left" w:pos="835"/>
        </w:tabs>
        <w:ind w:right="90"/>
        <w:jc w:val="both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D4774D" w:rsidRDefault="00D4774D" w:rsidP="00D4774D">
      <w:pPr>
        <w:pStyle w:val="TableParagraph"/>
        <w:numPr>
          <w:ilvl w:val="0"/>
          <w:numId w:val="1"/>
        </w:numPr>
        <w:tabs>
          <w:tab w:val="left" w:pos="835"/>
        </w:tabs>
        <w:ind w:right="102"/>
        <w:jc w:val="both"/>
        <w:rPr>
          <w:sz w:val="24"/>
        </w:rPr>
      </w:pPr>
      <w:r>
        <w:rPr>
          <w:sz w:val="24"/>
        </w:rPr>
        <w:t xml:space="preserve">развитие </w:t>
      </w:r>
      <w:proofErr w:type="gramStart"/>
      <w:r>
        <w:rPr>
          <w:sz w:val="24"/>
        </w:rPr>
        <w:t>способностей</w:t>
      </w:r>
      <w:proofErr w:type="gramEnd"/>
      <w:r>
        <w:rPr>
          <w:sz w:val="24"/>
        </w:rPr>
        <w:t xml:space="preserve">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>, разно мировоззренческой и многоконфессиональной среде на основе взаимного уважения и диалога.</w:t>
      </w:r>
    </w:p>
    <w:p w:rsidR="0044513D" w:rsidRPr="00D4774D" w:rsidRDefault="00D4774D" w:rsidP="00D4774D">
      <w:pPr>
        <w:rPr>
          <w:rFonts w:ascii="Times New Roman" w:hAnsi="Times New Roman" w:cs="Times New Roman"/>
          <w:sz w:val="28"/>
          <w:szCs w:val="28"/>
        </w:rPr>
      </w:pPr>
      <w:r w:rsidRPr="00D4774D">
        <w:rPr>
          <w:rFonts w:ascii="Times New Roman" w:hAnsi="Times New Roman" w:cs="Times New Roman"/>
          <w:sz w:val="28"/>
          <w:szCs w:val="28"/>
        </w:rPr>
        <w:t>ОРКСЭ</w:t>
      </w:r>
      <w:r w:rsidRPr="00D477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4774D">
        <w:rPr>
          <w:rFonts w:ascii="Times New Roman" w:hAnsi="Times New Roman" w:cs="Times New Roman"/>
          <w:sz w:val="28"/>
          <w:szCs w:val="28"/>
        </w:rPr>
        <w:t>изучается</w:t>
      </w:r>
      <w:r w:rsidRPr="00D477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774D">
        <w:rPr>
          <w:rFonts w:ascii="Times New Roman" w:hAnsi="Times New Roman" w:cs="Times New Roman"/>
          <w:sz w:val="28"/>
          <w:szCs w:val="28"/>
        </w:rPr>
        <w:t>в</w:t>
      </w:r>
      <w:r w:rsidRPr="00D477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4774D">
        <w:rPr>
          <w:rFonts w:ascii="Times New Roman" w:hAnsi="Times New Roman" w:cs="Times New Roman"/>
          <w:sz w:val="28"/>
          <w:szCs w:val="28"/>
        </w:rPr>
        <w:t>4</w:t>
      </w:r>
      <w:r w:rsidRPr="00D477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774D">
        <w:rPr>
          <w:rFonts w:ascii="Times New Roman" w:hAnsi="Times New Roman" w:cs="Times New Roman"/>
          <w:sz w:val="28"/>
          <w:szCs w:val="28"/>
        </w:rPr>
        <w:t>классе,</w:t>
      </w:r>
      <w:r w:rsidRPr="00D477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774D">
        <w:rPr>
          <w:rFonts w:ascii="Times New Roman" w:hAnsi="Times New Roman" w:cs="Times New Roman"/>
          <w:sz w:val="28"/>
          <w:szCs w:val="28"/>
        </w:rPr>
        <w:t>один</w:t>
      </w:r>
      <w:r w:rsidRPr="00D477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4774D">
        <w:rPr>
          <w:rFonts w:ascii="Times New Roman" w:hAnsi="Times New Roman" w:cs="Times New Roman"/>
          <w:sz w:val="28"/>
          <w:szCs w:val="28"/>
        </w:rPr>
        <w:t>час</w:t>
      </w:r>
      <w:r w:rsidRPr="00D477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4774D">
        <w:rPr>
          <w:rFonts w:ascii="Times New Roman" w:hAnsi="Times New Roman" w:cs="Times New Roman"/>
          <w:sz w:val="28"/>
          <w:szCs w:val="28"/>
        </w:rPr>
        <w:t>в</w:t>
      </w:r>
      <w:r w:rsidRPr="00D477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4774D">
        <w:rPr>
          <w:rFonts w:ascii="Times New Roman" w:hAnsi="Times New Roman" w:cs="Times New Roman"/>
          <w:sz w:val="28"/>
          <w:szCs w:val="28"/>
        </w:rPr>
        <w:t>неделю (34</w:t>
      </w:r>
      <w:r w:rsidRPr="00D477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4774D">
        <w:rPr>
          <w:rFonts w:ascii="Times New Roman" w:hAnsi="Times New Roman" w:cs="Times New Roman"/>
          <w:spacing w:val="-5"/>
          <w:sz w:val="28"/>
          <w:szCs w:val="28"/>
        </w:rPr>
        <w:t>ч).</w:t>
      </w:r>
    </w:p>
    <w:sectPr w:rsidR="0044513D" w:rsidRPr="00D4774D" w:rsidSect="00D4774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7216C"/>
    <w:multiLevelType w:val="hybridMultilevel"/>
    <w:tmpl w:val="BD68D088"/>
    <w:lvl w:ilvl="0" w:tplc="97728BAC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7EEEA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8C6CA8E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4EA69BD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5D8ACA0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6C32142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6DBC51D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AC944A3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5EA0B9FE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F1"/>
    <w:rsid w:val="00083EF1"/>
    <w:rsid w:val="0044513D"/>
    <w:rsid w:val="005D0CF0"/>
    <w:rsid w:val="00D4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DD99"/>
  <w15:chartTrackingRefBased/>
  <w15:docId w15:val="{6ED8F500-8AAB-4985-B1CD-DF22E6BC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477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2023-11-06T09:27:00Z</dcterms:created>
  <dcterms:modified xsi:type="dcterms:W3CDTF">2023-11-06T13:30:00Z</dcterms:modified>
</cp:coreProperties>
</file>